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EFEFD">
    <v:background id="_x0000_s1025" o:bwmode="white" fillcolor="#fefefd">
      <v:fill r:id="rId5" o:title="ostim-osb-antetli" type="tile"/>
    </v:background>
  </w:background>
  <w:body>
    <w:p w:rsidR="00050075" w:rsidRDefault="00050075" w:rsidP="00FA46C0">
      <w:pPr>
        <w:ind w:right="-265"/>
        <w:jc w:val="right"/>
        <w:rPr>
          <w:rFonts w:ascii="Tahoma" w:hAnsi="Tahoma" w:cs="Tahoma"/>
          <w:b/>
        </w:rPr>
      </w:pPr>
    </w:p>
    <w:p w:rsidR="00FA46C0" w:rsidRPr="006C5B1B" w:rsidRDefault="00050075" w:rsidP="00FA46C0">
      <w:pPr>
        <w:ind w:right="-265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28</w:t>
      </w:r>
      <w:r w:rsidR="00FA46C0">
        <w:rPr>
          <w:rFonts w:ascii="Tahoma" w:hAnsi="Tahoma" w:cs="Tahoma"/>
          <w:b/>
        </w:rPr>
        <w:t>.11.2019</w:t>
      </w:r>
    </w:p>
    <w:p w:rsidR="00050075" w:rsidRPr="00F9762B" w:rsidRDefault="00050075" w:rsidP="00050075">
      <w:pPr>
        <w:pStyle w:val="ListeParagraf"/>
        <w:numPr>
          <w:ilvl w:val="0"/>
          <w:numId w:val="6"/>
        </w:numPr>
        <w:spacing w:after="20" w:line="240" w:lineRule="auto"/>
        <w:ind w:left="357" w:hanging="357"/>
        <w:rPr>
          <w:rFonts w:ascii="Tahoma" w:hAnsi="Tahoma" w:cs="Tahoma"/>
          <w:b/>
          <w:sz w:val="24"/>
        </w:rPr>
      </w:pPr>
      <w:r w:rsidRPr="00F9762B">
        <w:rPr>
          <w:rFonts w:ascii="Tahoma" w:hAnsi="Tahoma" w:cs="Tahoma"/>
          <w:b/>
          <w:bCs/>
          <w:sz w:val="24"/>
        </w:rPr>
        <w:t>OSTİM TEKNOPARK A.Ş. İLE BAŞKENT ÜNİVERSİTESİ BİLGİ, İNOVASYON VE TEKNOLOJİ TRANSFER OFİSİ İŞ BİRLİĞİ KARARI ALDI.</w:t>
      </w:r>
    </w:p>
    <w:p w:rsidR="00050075" w:rsidRPr="00F9762B" w:rsidRDefault="00050075" w:rsidP="00050075">
      <w:pPr>
        <w:pStyle w:val="ListeParagraf"/>
        <w:numPr>
          <w:ilvl w:val="0"/>
          <w:numId w:val="6"/>
        </w:numPr>
        <w:spacing w:after="20" w:line="240" w:lineRule="auto"/>
        <w:ind w:left="357" w:hanging="357"/>
        <w:rPr>
          <w:rFonts w:ascii="Tahoma" w:hAnsi="Tahoma" w:cs="Tahoma"/>
          <w:b/>
          <w:sz w:val="24"/>
        </w:rPr>
      </w:pPr>
      <w:r w:rsidRPr="00F9762B">
        <w:rPr>
          <w:rFonts w:ascii="Tahoma" w:hAnsi="Tahoma" w:cs="Tahoma"/>
          <w:b/>
          <w:bCs/>
          <w:sz w:val="24"/>
        </w:rPr>
        <w:t xml:space="preserve">İKİ KURUM; </w:t>
      </w:r>
      <w:r w:rsidRPr="00F9762B">
        <w:rPr>
          <w:rFonts w:ascii="Tahoma" w:hAnsi="Tahoma" w:cs="Tahoma"/>
          <w:b/>
          <w:sz w:val="24"/>
        </w:rPr>
        <w:t>PROJE FAALİYETLERİ, GİRİŞİMCİLİK VE ŞİRKETLEŞME BAŞLIKLARINDA, ORTAK FAALİYETLERLE KURUMSAL YETKİNLİKLERİ ARTIRACAK.</w:t>
      </w:r>
    </w:p>
    <w:p w:rsidR="00FA46C0" w:rsidRPr="00F9762B" w:rsidRDefault="00FA46C0" w:rsidP="00166ED0">
      <w:pPr>
        <w:pStyle w:val="ListeParagraf"/>
        <w:numPr>
          <w:ilvl w:val="0"/>
          <w:numId w:val="6"/>
        </w:numPr>
        <w:spacing w:after="20" w:line="240" w:lineRule="auto"/>
        <w:ind w:left="357" w:hanging="357"/>
        <w:rPr>
          <w:rFonts w:ascii="Tahoma" w:hAnsi="Tahoma" w:cs="Tahoma"/>
          <w:b/>
          <w:sz w:val="24"/>
        </w:rPr>
      </w:pPr>
      <w:r w:rsidRPr="00F9762B">
        <w:rPr>
          <w:rFonts w:ascii="Tahoma" w:hAnsi="Tahoma" w:cs="Tahoma"/>
          <w:b/>
          <w:sz w:val="24"/>
        </w:rPr>
        <w:t xml:space="preserve">OSTİM </w:t>
      </w:r>
      <w:r w:rsidR="00050075" w:rsidRPr="00F9762B">
        <w:rPr>
          <w:rFonts w:ascii="Tahoma" w:hAnsi="Tahoma" w:cs="Tahoma"/>
          <w:b/>
          <w:sz w:val="24"/>
        </w:rPr>
        <w:t xml:space="preserve">TEKNOPARK A.Ş. </w:t>
      </w:r>
      <w:r w:rsidRPr="00F9762B">
        <w:rPr>
          <w:rFonts w:ascii="Tahoma" w:hAnsi="Tahoma" w:cs="Tahoma"/>
          <w:b/>
          <w:sz w:val="24"/>
        </w:rPr>
        <w:t xml:space="preserve">YÖNETİM KURULU BAŞKANI ORHAN AYDIN: </w:t>
      </w:r>
    </w:p>
    <w:p w:rsidR="00FA46C0" w:rsidRPr="00F9762B" w:rsidRDefault="00050075" w:rsidP="00166ED0">
      <w:pPr>
        <w:pStyle w:val="ListeParagraf"/>
        <w:numPr>
          <w:ilvl w:val="1"/>
          <w:numId w:val="6"/>
        </w:numPr>
        <w:spacing w:after="20" w:line="240" w:lineRule="auto"/>
        <w:ind w:left="672" w:hanging="322"/>
        <w:rPr>
          <w:rFonts w:ascii="Tahoma" w:eastAsia="Times New Roman" w:hAnsi="Tahoma" w:cs="Tahoma"/>
          <w:b/>
          <w:sz w:val="24"/>
        </w:rPr>
      </w:pPr>
      <w:r w:rsidRPr="00F9762B">
        <w:rPr>
          <w:rFonts w:ascii="Tahoma" w:hAnsi="Tahoma" w:cs="Tahoma"/>
          <w:b/>
          <w:sz w:val="24"/>
        </w:rPr>
        <w:t>“</w:t>
      </w:r>
      <w:r w:rsidRPr="00F9762B">
        <w:rPr>
          <w:rFonts w:ascii="Tahoma" w:eastAsia="Times New Roman" w:hAnsi="Tahoma" w:cs="Tahoma"/>
          <w:b/>
          <w:sz w:val="24"/>
        </w:rPr>
        <w:t>ÜNİVERSİTE-SANAYİ İŞ BİRLİKLERİNİ ÇOK ÖNEMSİYORUZ. ÖZELLİKLE KÜMELENME ÇALIŞMALARININ OLMAZSA OLMAZI ÜNİVERSİTE.”</w:t>
      </w:r>
    </w:p>
    <w:p w:rsidR="00FA46C0" w:rsidRPr="00F9762B" w:rsidRDefault="00050075" w:rsidP="00166ED0">
      <w:pPr>
        <w:pStyle w:val="ListeParagraf"/>
        <w:numPr>
          <w:ilvl w:val="0"/>
          <w:numId w:val="6"/>
        </w:numPr>
        <w:spacing w:after="20" w:line="240" w:lineRule="auto"/>
        <w:ind w:left="357" w:hanging="357"/>
        <w:rPr>
          <w:rFonts w:ascii="Tahoma" w:hAnsi="Tahoma" w:cs="Tahoma"/>
          <w:b/>
          <w:sz w:val="24"/>
        </w:rPr>
      </w:pPr>
      <w:r w:rsidRPr="00F9762B">
        <w:rPr>
          <w:rFonts w:ascii="Tahoma" w:hAnsi="Tahoma" w:cs="Tahoma"/>
          <w:b/>
          <w:sz w:val="24"/>
        </w:rPr>
        <w:t>BAŞKENT ÜNİVERSİTESİ REKTÖRÜ PROF. DR. ALİ HABERAL:</w:t>
      </w:r>
    </w:p>
    <w:p w:rsidR="00050075" w:rsidRPr="00F9762B" w:rsidRDefault="00050075" w:rsidP="00050075">
      <w:pPr>
        <w:pStyle w:val="ListeParagraf"/>
        <w:numPr>
          <w:ilvl w:val="1"/>
          <w:numId w:val="6"/>
        </w:numPr>
        <w:spacing w:after="20" w:line="240" w:lineRule="auto"/>
        <w:ind w:left="672" w:hanging="322"/>
        <w:rPr>
          <w:rFonts w:ascii="Tahoma" w:eastAsia="Times New Roman" w:hAnsi="Tahoma" w:cs="Tahoma"/>
          <w:b/>
          <w:sz w:val="24"/>
        </w:rPr>
      </w:pPr>
      <w:r w:rsidRPr="00F9762B">
        <w:rPr>
          <w:rFonts w:ascii="Tahoma" w:eastAsia="Times New Roman" w:hAnsi="Tahoma" w:cs="Tahoma"/>
          <w:b/>
          <w:sz w:val="24"/>
        </w:rPr>
        <w:t>“BU İŞ BİRLİĞİNDEN SONRA BU TÜR PROJELERİMİZİN DAHA YOĞUN BİR ŞEKİLDE HAYATA GEÇECEĞİNE İNANIYORUZ.”</w:t>
      </w:r>
    </w:p>
    <w:p w:rsidR="00FA46C0" w:rsidRPr="003943B6" w:rsidRDefault="00FA46C0" w:rsidP="00FA46C0">
      <w:pPr>
        <w:spacing w:after="20" w:line="240" w:lineRule="auto"/>
        <w:rPr>
          <w:rFonts w:ascii="Tahoma" w:hAnsi="Tahoma" w:cs="Tahoma"/>
          <w:b/>
          <w:sz w:val="10"/>
          <w:szCs w:val="10"/>
        </w:rPr>
      </w:pP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  <w:bCs/>
        </w:rPr>
      </w:pPr>
      <w:r w:rsidRPr="00050075">
        <w:rPr>
          <w:rFonts w:ascii="Tahoma" w:hAnsi="Tahoma" w:cs="Tahoma"/>
          <w:bCs/>
        </w:rPr>
        <w:t xml:space="preserve">Başkent Üniversitesi Bilgi, </w:t>
      </w:r>
      <w:proofErr w:type="spellStart"/>
      <w:r w:rsidRPr="00050075">
        <w:rPr>
          <w:rFonts w:ascii="Tahoma" w:hAnsi="Tahoma" w:cs="Tahoma"/>
          <w:bCs/>
        </w:rPr>
        <w:t>İnovasyon</w:t>
      </w:r>
      <w:proofErr w:type="spellEnd"/>
      <w:r w:rsidRPr="00050075">
        <w:rPr>
          <w:rFonts w:ascii="Tahoma" w:hAnsi="Tahoma" w:cs="Tahoma"/>
          <w:bCs/>
        </w:rPr>
        <w:t xml:space="preserve"> ve Teknoloji Transfer Ofisi (BUBİTTO) ile Ostim Teknopark Teknoloji Geliştirme Bölgesi Yönetici A.Ş. arasında iş birliği protokolü imzalandı. Protokol ile üniversite-sanayi iş birliği, teknogirişim kültürünün geliştirilmesi ve teknoloji transferi faaliyetleri konusunda karşılıklı faydanın çoğaltılması</w:t>
      </w:r>
      <w:r>
        <w:rPr>
          <w:rFonts w:ascii="Tahoma" w:hAnsi="Tahoma" w:cs="Tahoma"/>
          <w:bCs/>
        </w:rPr>
        <w:t xml:space="preserve"> hedefleniyor.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  <w:bCs/>
        </w:rPr>
      </w:pPr>
    </w:p>
    <w:p w:rsidR="00050075" w:rsidRDefault="00000DA4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İ</w:t>
      </w:r>
      <w:r w:rsidR="00050075">
        <w:rPr>
          <w:rFonts w:ascii="Tahoma" w:hAnsi="Tahoma" w:cs="Tahoma"/>
        </w:rPr>
        <w:t>ki kurum arasında süresiz olarak düzenlenen p</w:t>
      </w:r>
      <w:r w:rsidR="00050075" w:rsidRPr="00455292">
        <w:rPr>
          <w:rFonts w:ascii="Tahoma" w:hAnsi="Tahoma" w:cs="Tahoma"/>
        </w:rPr>
        <w:t>rotokol, Başkent Üniversitesi Rektörü Prof. Dr. Ali Haberal ve Ostim Teknopark Yönetim Kurulu Başkanı Orhan Aydın tarafından imzalandı.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050075" w:rsidRDefault="00000DA4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Protokol k</w:t>
      </w:r>
      <w:r w:rsidR="00050075" w:rsidRPr="00615133">
        <w:rPr>
          <w:rFonts w:ascii="Tahoma" w:hAnsi="Tahoma" w:cs="Tahoma"/>
        </w:rPr>
        <w:t>apsamında, üniversite</w:t>
      </w:r>
      <w:r>
        <w:rPr>
          <w:rFonts w:ascii="Tahoma" w:hAnsi="Tahoma" w:cs="Tahoma"/>
        </w:rPr>
        <w:t>-</w:t>
      </w:r>
      <w:r w:rsidR="00050075" w:rsidRPr="00615133">
        <w:rPr>
          <w:rFonts w:ascii="Tahoma" w:hAnsi="Tahoma" w:cs="Tahoma"/>
        </w:rPr>
        <w:t>sanayi iş</w:t>
      </w:r>
      <w:r w:rsidR="00050075">
        <w:rPr>
          <w:rFonts w:ascii="Tahoma" w:hAnsi="Tahoma" w:cs="Tahoma"/>
        </w:rPr>
        <w:t xml:space="preserve"> </w:t>
      </w:r>
      <w:r w:rsidR="00050075" w:rsidRPr="00615133">
        <w:rPr>
          <w:rFonts w:ascii="Tahoma" w:hAnsi="Tahoma" w:cs="Tahoma"/>
        </w:rPr>
        <w:t>birliğine dayalı proje faaliyetleri, destek programlarından yararlanmaya yönelik hizmetler, eşleştirme, fikri</w:t>
      </w:r>
      <w:r>
        <w:rPr>
          <w:rFonts w:ascii="Tahoma" w:hAnsi="Tahoma" w:cs="Tahoma"/>
        </w:rPr>
        <w:t>,</w:t>
      </w:r>
      <w:r w:rsidR="00050075" w:rsidRPr="00615133">
        <w:rPr>
          <w:rFonts w:ascii="Tahoma" w:hAnsi="Tahoma" w:cs="Tahoma"/>
        </w:rPr>
        <w:t xml:space="preserve"> sınai mülkiyet hakların yönetimi ve lisanslama hizmetleri, girişimcilik ve şirketleşme konularında</w:t>
      </w:r>
      <w:r>
        <w:rPr>
          <w:rFonts w:ascii="Tahoma" w:hAnsi="Tahoma" w:cs="Tahoma"/>
        </w:rPr>
        <w:t xml:space="preserve"> karşılıklı görüş alışverişi, </w:t>
      </w:r>
      <w:r w:rsidR="00050075" w:rsidRPr="00615133">
        <w:rPr>
          <w:rFonts w:ascii="Tahoma" w:hAnsi="Tahoma" w:cs="Tahoma"/>
        </w:rPr>
        <w:t>ortak faaliyetler ve etkinlikler ile kurumsal yetkinliklerin artması</w:t>
      </w:r>
      <w:r w:rsidR="00050075">
        <w:rPr>
          <w:rFonts w:ascii="Tahoma" w:hAnsi="Tahoma" w:cs="Tahoma"/>
        </w:rPr>
        <w:t xml:space="preserve"> sağlanacak.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050075" w:rsidRDefault="00000DA4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Ü</w:t>
      </w:r>
      <w:r w:rsidR="00050075" w:rsidRPr="00A849F6">
        <w:rPr>
          <w:rFonts w:ascii="Tahoma" w:hAnsi="Tahoma" w:cs="Tahoma"/>
        </w:rPr>
        <w:t>niversite-sanayi iş</w:t>
      </w:r>
      <w:r w:rsidR="00050075">
        <w:rPr>
          <w:rFonts w:ascii="Tahoma" w:hAnsi="Tahoma" w:cs="Tahoma"/>
        </w:rPr>
        <w:t xml:space="preserve"> </w:t>
      </w:r>
      <w:r w:rsidR="00050075" w:rsidRPr="00A849F6">
        <w:rPr>
          <w:rFonts w:ascii="Tahoma" w:hAnsi="Tahoma" w:cs="Tahoma"/>
        </w:rPr>
        <w:t>birliği, teknogirişim kültürünün geliştirilmesi ve teknoloji transferi faaliyetleri konusunda karşılıklı faydanın çoğaltılmas</w:t>
      </w:r>
      <w:r w:rsidR="00050075">
        <w:rPr>
          <w:rFonts w:ascii="Tahoma" w:hAnsi="Tahoma" w:cs="Tahoma"/>
        </w:rPr>
        <w:t>ı</w:t>
      </w:r>
      <w:r>
        <w:rPr>
          <w:rFonts w:ascii="Tahoma" w:hAnsi="Tahoma" w:cs="Tahoma"/>
        </w:rPr>
        <w:t xml:space="preserve">nı hedefleyen </w:t>
      </w:r>
      <w:r w:rsidR="00050075">
        <w:rPr>
          <w:rFonts w:ascii="Tahoma" w:hAnsi="Tahoma" w:cs="Tahoma"/>
        </w:rPr>
        <w:t xml:space="preserve">protokol ile BUBİTTO ve Ostim Teknopark karşılıklı </w:t>
      </w:r>
      <w:r w:rsidR="00050075" w:rsidRPr="00615133">
        <w:rPr>
          <w:rFonts w:ascii="Tahoma" w:hAnsi="Tahoma" w:cs="Tahoma"/>
        </w:rPr>
        <w:t>ihtiyaçlara yönelik olarak ortak farkındalık, tanıtım, bilgilendirme ve eğitim hizmeti sunabilecek</w:t>
      </w:r>
      <w:r w:rsidR="00050075">
        <w:rPr>
          <w:rFonts w:ascii="Tahoma" w:hAnsi="Tahoma" w:cs="Tahoma"/>
        </w:rPr>
        <w:t>. Kurumlar, o</w:t>
      </w:r>
      <w:r w:rsidR="00050075" w:rsidRPr="00A849F6">
        <w:rPr>
          <w:rFonts w:ascii="Tahoma" w:hAnsi="Tahoma" w:cs="Tahoma"/>
        </w:rPr>
        <w:t>rtak proje başvurusunda bulunabilecek</w:t>
      </w:r>
      <w:r w:rsidR="00050075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>P</w:t>
      </w:r>
      <w:r w:rsidR="00050075" w:rsidRPr="00A849F6">
        <w:rPr>
          <w:rFonts w:ascii="Tahoma" w:hAnsi="Tahoma" w:cs="Tahoma"/>
        </w:rPr>
        <w:t xml:space="preserve">roje pazarı, eşleştirme etkinliği, sergi, fuar </w:t>
      </w:r>
      <w:r w:rsidR="00050075">
        <w:rPr>
          <w:rFonts w:ascii="Tahoma" w:hAnsi="Tahoma" w:cs="Tahoma"/>
        </w:rPr>
        <w:t>gibi</w:t>
      </w:r>
      <w:r>
        <w:rPr>
          <w:rFonts w:ascii="Tahoma" w:hAnsi="Tahoma" w:cs="Tahoma"/>
        </w:rPr>
        <w:t xml:space="preserve"> çeşitli etkinlik faaliyetleri ortak olarak düzenlenebilecek.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</w:p>
    <w:p w:rsidR="00050075" w:rsidRP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050075">
        <w:rPr>
          <w:rFonts w:ascii="Tahoma" w:hAnsi="Tahoma" w:cs="Tahoma"/>
          <w:b/>
        </w:rPr>
        <w:t>“Kümelenme çalışmalarının olmazsa olmazı üniversite</w:t>
      </w:r>
      <w:r>
        <w:rPr>
          <w:rFonts w:ascii="Tahoma" w:hAnsi="Tahoma" w:cs="Tahoma"/>
          <w:b/>
        </w:rPr>
        <w:t>”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 w:rsidRPr="00455292">
        <w:rPr>
          <w:rFonts w:ascii="Tahoma" w:hAnsi="Tahoma" w:cs="Tahoma"/>
        </w:rPr>
        <w:t xml:space="preserve">Ostim Teknopark </w:t>
      </w:r>
      <w:r w:rsidR="00000DA4">
        <w:rPr>
          <w:rFonts w:ascii="Tahoma" w:hAnsi="Tahoma" w:cs="Tahoma"/>
        </w:rPr>
        <w:t xml:space="preserve">A.Ş. </w:t>
      </w:r>
      <w:r w:rsidRPr="00455292">
        <w:rPr>
          <w:rFonts w:ascii="Tahoma" w:hAnsi="Tahoma" w:cs="Tahoma"/>
        </w:rPr>
        <w:t>Yöne</w:t>
      </w:r>
      <w:r w:rsidR="00000DA4">
        <w:rPr>
          <w:rFonts w:ascii="Tahoma" w:hAnsi="Tahoma" w:cs="Tahoma"/>
        </w:rPr>
        <w:t xml:space="preserve">tim Kurulu Başkanı Orhan Aydın da </w:t>
      </w:r>
      <w:r>
        <w:rPr>
          <w:rFonts w:ascii="Tahoma" w:hAnsi="Tahoma" w:cs="Tahoma"/>
        </w:rPr>
        <w:t>Ankara’daki ana sanayilerin tedarik merkezinin büyük ölçüde OSTİM olduğunu dile getirdi.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Türkiye için de ön planda olan s</w:t>
      </w:r>
      <w:r w:rsidRPr="00B548DE">
        <w:rPr>
          <w:rFonts w:ascii="Tahoma" w:hAnsi="Tahoma" w:cs="Tahoma"/>
        </w:rPr>
        <w:t>avunma ve havacılık, medikal</w:t>
      </w:r>
      <w:r>
        <w:rPr>
          <w:rFonts w:ascii="Tahoma" w:hAnsi="Tahoma" w:cs="Tahoma"/>
        </w:rPr>
        <w:t xml:space="preserve"> ve </w:t>
      </w:r>
      <w:r w:rsidRPr="00B548DE">
        <w:rPr>
          <w:rFonts w:ascii="Tahoma" w:hAnsi="Tahoma" w:cs="Tahoma"/>
        </w:rPr>
        <w:t>yenilenebilir enerji</w:t>
      </w:r>
      <w:r>
        <w:rPr>
          <w:rFonts w:ascii="Tahoma" w:hAnsi="Tahoma" w:cs="Tahoma"/>
        </w:rPr>
        <w:t xml:space="preserve"> başlıklarına odaklandıklarını </w:t>
      </w:r>
      <w:r w:rsidR="00000DA4">
        <w:rPr>
          <w:rFonts w:ascii="Tahoma" w:hAnsi="Tahoma" w:cs="Tahoma"/>
        </w:rPr>
        <w:t>kaydeden</w:t>
      </w:r>
      <w:r>
        <w:rPr>
          <w:rFonts w:ascii="Tahoma" w:hAnsi="Tahoma" w:cs="Tahoma"/>
        </w:rPr>
        <w:t xml:space="preserve"> Aydın, “</w:t>
      </w:r>
      <w:r w:rsidRPr="00B548DE">
        <w:rPr>
          <w:rFonts w:ascii="Tahoma" w:hAnsi="Tahoma" w:cs="Tahoma"/>
        </w:rPr>
        <w:t>Burada da biz üniversite-sanayi iş birliklerini çok önemsiyoruz. Özellikle kümelenme çalışmalarının olmazsa olmazı üniversite.</w:t>
      </w:r>
      <w:r>
        <w:rPr>
          <w:rFonts w:ascii="Tahoma" w:hAnsi="Tahoma" w:cs="Tahoma"/>
        </w:rPr>
        <w:t>” dedi.</w:t>
      </w: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050075" w:rsidRDefault="00050075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Üniversitelerin daha fazla sahada olmasını istediklerini </w:t>
      </w:r>
      <w:r w:rsidR="00000DA4">
        <w:rPr>
          <w:rFonts w:ascii="Tahoma" w:hAnsi="Tahoma" w:cs="Tahoma"/>
        </w:rPr>
        <w:t>vurgulayan</w:t>
      </w:r>
      <w:r>
        <w:rPr>
          <w:rFonts w:ascii="Tahoma" w:hAnsi="Tahoma" w:cs="Tahoma"/>
        </w:rPr>
        <w:t xml:space="preserve"> Orhan Aydın, “Biz</w:t>
      </w:r>
      <w:r w:rsidRPr="00B548DE">
        <w:rPr>
          <w:rFonts w:ascii="Tahoma" w:hAnsi="Tahoma" w:cs="Tahoma"/>
        </w:rPr>
        <w:t xml:space="preserve"> buradan hareket ederek, Ankara’da teknoparkı olmayan üniversitelerden bir ekosistem oluşturalım diye bu bölgeyi</w:t>
      </w:r>
      <w:r w:rsidR="00000DA4">
        <w:rPr>
          <w:rFonts w:ascii="Tahoma" w:hAnsi="Tahoma" w:cs="Tahoma"/>
        </w:rPr>
        <w:t xml:space="preserve"> düzenledik. Ostim Teknopark’ta;</w:t>
      </w:r>
      <w:r w:rsidRPr="00B548DE">
        <w:rPr>
          <w:rFonts w:ascii="Tahoma" w:hAnsi="Tahoma" w:cs="Tahoma"/>
        </w:rPr>
        <w:t xml:space="preserve"> Başkent Üniversitesi, Çankaya Üniversitesi, Atılım Üniversitesi, TOBB Ekonomi ve Teknoloji Üniversitesi var. Bu üniversitel</w:t>
      </w:r>
      <w:r>
        <w:rPr>
          <w:rFonts w:ascii="Tahoma" w:hAnsi="Tahoma" w:cs="Tahoma"/>
        </w:rPr>
        <w:t xml:space="preserve">erin teknoparkı olalım istedik. </w:t>
      </w:r>
      <w:r w:rsidRPr="00B548DE">
        <w:rPr>
          <w:rFonts w:ascii="Tahoma" w:hAnsi="Tahoma" w:cs="Tahoma"/>
        </w:rPr>
        <w:t xml:space="preserve">Biz istiyoruz ki, burada 80 dönüm alanımız var, bağımsız parseller var. Başkent Üniversitesinin, Atılım Üniversitesinin, TOBB Ekonomi ve Teknoloji Üniversitesinin binası olsun gibi, üniversitelerin teknoparkı olsun istiyoruz. </w:t>
      </w:r>
      <w:r>
        <w:rPr>
          <w:rFonts w:ascii="Tahoma" w:hAnsi="Tahoma" w:cs="Tahoma"/>
        </w:rPr>
        <w:t>Siz Ostim Teknoparkın ortağısınız</w:t>
      </w:r>
      <w:r w:rsidR="00BC6A2E">
        <w:rPr>
          <w:rFonts w:ascii="Tahoma" w:hAnsi="Tahoma" w:cs="Tahoma"/>
        </w:rPr>
        <w:t>;</w:t>
      </w:r>
      <w:r>
        <w:rPr>
          <w:rFonts w:ascii="Tahoma" w:hAnsi="Tahoma" w:cs="Tahoma"/>
        </w:rPr>
        <w:t xml:space="preserve"> sahiplenmenizi istiyoruz. </w:t>
      </w:r>
      <w:r w:rsidRPr="00B548DE">
        <w:rPr>
          <w:rFonts w:ascii="Tahoma" w:hAnsi="Tahoma" w:cs="Tahoma"/>
        </w:rPr>
        <w:t>Bu mümkün.</w:t>
      </w:r>
      <w:r>
        <w:rPr>
          <w:rFonts w:ascii="Tahoma" w:hAnsi="Tahoma" w:cs="Tahoma"/>
        </w:rPr>
        <w:t xml:space="preserve">” değerlendirmesini yaptı. </w:t>
      </w:r>
    </w:p>
    <w:p w:rsidR="005A0D94" w:rsidRDefault="005A0D94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5A0D94" w:rsidRDefault="005A0D94" w:rsidP="00050075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5A0D94" w:rsidRPr="00A91A5D" w:rsidRDefault="005A0D94" w:rsidP="005A0D94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</w:rPr>
        <w:t>Akademisyenler</w:t>
      </w:r>
      <w:r w:rsidRPr="00A91A5D">
        <w:rPr>
          <w:rFonts w:ascii="Tahoma" w:hAnsi="Tahoma" w:cs="Tahoma"/>
          <w:b/>
        </w:rPr>
        <w:t xml:space="preserve"> </w:t>
      </w:r>
      <w:proofErr w:type="spellStart"/>
      <w:r w:rsidRPr="00A91A5D">
        <w:rPr>
          <w:rFonts w:ascii="Tahoma" w:hAnsi="Tahoma" w:cs="Tahoma"/>
          <w:b/>
        </w:rPr>
        <w:t>OSTİM’e</w:t>
      </w:r>
      <w:proofErr w:type="spellEnd"/>
      <w:r w:rsidRPr="00A91A5D">
        <w:rPr>
          <w:rFonts w:ascii="Tahoma" w:hAnsi="Tahoma" w:cs="Tahoma"/>
          <w:b/>
        </w:rPr>
        <w:t xml:space="preserve"> yö</w:t>
      </w:r>
      <w:r>
        <w:rPr>
          <w:rFonts w:ascii="Tahoma" w:hAnsi="Tahoma" w:cs="Tahoma"/>
          <w:b/>
        </w:rPr>
        <w:t>nlendirilecek</w:t>
      </w:r>
    </w:p>
    <w:p w:rsidR="005A0D94" w:rsidRDefault="005A0D94" w:rsidP="005A0D94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 w:rsidRPr="00455292">
        <w:rPr>
          <w:rFonts w:ascii="Tahoma" w:hAnsi="Tahoma" w:cs="Tahoma"/>
        </w:rPr>
        <w:t xml:space="preserve">Başkent Üniversitesi Rektörü Prof. Dr. Ali Haberal, </w:t>
      </w:r>
      <w:r>
        <w:rPr>
          <w:rFonts w:ascii="Tahoma" w:hAnsi="Tahoma" w:cs="Tahoma"/>
        </w:rPr>
        <w:t>üçüncü kuşak üniversite için sanayi ile iş birliğine işaret ederek,</w:t>
      </w:r>
      <w:r w:rsidRPr="00455292">
        <w:rPr>
          <w:rFonts w:ascii="Tahoma" w:hAnsi="Tahoma" w:cs="Tahoma"/>
        </w:rPr>
        <w:t xml:space="preserve"> “Başkent Üniversitesi olarak sanayi iş birliğini önemsiyoruz. </w:t>
      </w:r>
      <w:r w:rsidRPr="00763F1A">
        <w:rPr>
          <w:rFonts w:ascii="Tahoma" w:hAnsi="Tahoma" w:cs="Tahoma"/>
        </w:rPr>
        <w:t>3. kuşak üniversitelerin de en önemli özelliği bu</w:t>
      </w:r>
      <w:r>
        <w:rPr>
          <w:rFonts w:ascii="Tahoma" w:hAnsi="Tahoma" w:cs="Tahoma"/>
        </w:rPr>
        <w:t>.</w:t>
      </w:r>
      <w:r w:rsidRPr="00763F1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</w:t>
      </w:r>
      <w:r w:rsidRPr="00763F1A">
        <w:rPr>
          <w:rFonts w:ascii="Tahoma" w:hAnsi="Tahoma" w:cs="Tahoma"/>
        </w:rPr>
        <w:t>iz de son yıllarda</w:t>
      </w:r>
      <w:r>
        <w:rPr>
          <w:rFonts w:ascii="Tahoma" w:hAnsi="Tahoma" w:cs="Tahoma"/>
        </w:rPr>
        <w:t>,</w:t>
      </w:r>
      <w:r w:rsidRPr="00763F1A">
        <w:rPr>
          <w:rFonts w:ascii="Tahoma" w:hAnsi="Tahoma" w:cs="Tahoma"/>
        </w:rPr>
        <w:t xml:space="preserve"> gerek teknoloji transfer ofisimiz</w:t>
      </w:r>
      <w:r>
        <w:rPr>
          <w:rFonts w:ascii="Tahoma" w:hAnsi="Tahoma" w:cs="Tahoma"/>
        </w:rPr>
        <w:t>,</w:t>
      </w:r>
      <w:r w:rsidRPr="00763F1A">
        <w:rPr>
          <w:rFonts w:ascii="Tahoma" w:hAnsi="Tahoma" w:cs="Tahoma"/>
        </w:rPr>
        <w:t xml:space="preserve"> gerekse kuluçka merkezimizle</w:t>
      </w:r>
      <w:r>
        <w:rPr>
          <w:rFonts w:ascii="Tahoma" w:hAnsi="Tahoma" w:cs="Tahoma"/>
        </w:rPr>
        <w:t>,</w:t>
      </w:r>
      <w:r w:rsidRPr="00763F1A">
        <w:rPr>
          <w:rFonts w:ascii="Tahoma" w:hAnsi="Tahoma" w:cs="Tahoma"/>
        </w:rPr>
        <w:t xml:space="preserve"> öğrencilerimizden başlayarak birçok projenin ülkemizde hayata geçmesini arzuluyoruz. Son yıllarda gıda ve tarımla da ilgilenmeye başladık.</w:t>
      </w:r>
      <w:r>
        <w:rPr>
          <w:rFonts w:ascii="Tahoma" w:hAnsi="Tahoma" w:cs="Tahoma"/>
        </w:rPr>
        <w:t>” açıklamasında bulundu.</w:t>
      </w:r>
    </w:p>
    <w:p w:rsidR="005A0D94" w:rsidRDefault="005A0D94" w:rsidP="005A0D94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5A0D94" w:rsidRPr="00455292" w:rsidRDefault="005A0D94" w:rsidP="005A0D94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Ostim </w:t>
      </w:r>
      <w:proofErr w:type="spellStart"/>
      <w:r>
        <w:rPr>
          <w:rFonts w:ascii="Tahoma" w:hAnsi="Tahoma" w:cs="Tahoma"/>
        </w:rPr>
        <w:t>Teknopark’ın</w:t>
      </w:r>
      <w:proofErr w:type="spellEnd"/>
      <w:r>
        <w:rPr>
          <w:rFonts w:ascii="Tahoma" w:hAnsi="Tahoma" w:cs="Tahoma"/>
        </w:rPr>
        <w:t xml:space="preserve"> geldiği noktaya dikkat çeken Rektör Haberal, </w:t>
      </w:r>
      <w:proofErr w:type="spellStart"/>
      <w:r w:rsidRPr="00455292">
        <w:rPr>
          <w:rFonts w:ascii="Tahoma" w:hAnsi="Tahoma" w:cs="Tahoma"/>
        </w:rPr>
        <w:t>OSTİM’le</w:t>
      </w:r>
      <w:proofErr w:type="spellEnd"/>
      <w:r w:rsidRPr="00455292">
        <w:rPr>
          <w:rFonts w:ascii="Tahoma" w:hAnsi="Tahoma" w:cs="Tahoma"/>
        </w:rPr>
        <w:t xml:space="preserve"> iş birli</w:t>
      </w:r>
      <w:r>
        <w:rPr>
          <w:rFonts w:ascii="Tahoma" w:hAnsi="Tahoma" w:cs="Tahoma"/>
        </w:rPr>
        <w:t xml:space="preserve">klerinin </w:t>
      </w:r>
      <w:r w:rsidRPr="00455292">
        <w:rPr>
          <w:rFonts w:ascii="Tahoma" w:hAnsi="Tahoma" w:cs="Tahoma"/>
        </w:rPr>
        <w:t>köklü geçmişi</w:t>
      </w:r>
      <w:r>
        <w:rPr>
          <w:rFonts w:ascii="Tahoma" w:hAnsi="Tahoma" w:cs="Tahoma"/>
        </w:rPr>
        <w:t>ni anımsatarak, “</w:t>
      </w:r>
      <w:r w:rsidRPr="00455292">
        <w:rPr>
          <w:rFonts w:ascii="Tahoma" w:hAnsi="Tahoma" w:cs="Tahoma"/>
        </w:rPr>
        <w:t xml:space="preserve">Ostim </w:t>
      </w:r>
      <w:proofErr w:type="spellStart"/>
      <w:r w:rsidRPr="00455292">
        <w:rPr>
          <w:rFonts w:ascii="Tahoma" w:hAnsi="Tahoma" w:cs="Tahoma"/>
        </w:rPr>
        <w:t>Teknopark</w:t>
      </w:r>
      <w:r>
        <w:rPr>
          <w:rFonts w:ascii="Tahoma" w:hAnsi="Tahoma" w:cs="Tahoma"/>
        </w:rPr>
        <w:t>’ın</w:t>
      </w:r>
      <w:proofErr w:type="spellEnd"/>
      <w:r>
        <w:rPr>
          <w:rFonts w:ascii="Tahoma" w:hAnsi="Tahoma" w:cs="Tahoma"/>
        </w:rPr>
        <w:t xml:space="preserve"> geldiği bu nokta için başta </w:t>
      </w:r>
      <w:r w:rsidRPr="00455292">
        <w:rPr>
          <w:rFonts w:ascii="Tahoma" w:hAnsi="Tahoma" w:cs="Tahoma"/>
        </w:rPr>
        <w:t xml:space="preserve">Orhan </w:t>
      </w:r>
      <w:r>
        <w:rPr>
          <w:rFonts w:ascii="Tahoma" w:hAnsi="Tahoma" w:cs="Tahoma"/>
        </w:rPr>
        <w:t>Aydın Bey</w:t>
      </w:r>
      <w:r w:rsidRPr="00455292">
        <w:rPr>
          <w:rFonts w:ascii="Tahoma" w:hAnsi="Tahoma" w:cs="Tahoma"/>
        </w:rPr>
        <w:t xml:space="preserve"> olmak üzere bütün emeği geçenlere teşekkür ediyoruz. </w:t>
      </w:r>
      <w:r w:rsidRPr="00763F1A">
        <w:rPr>
          <w:rFonts w:ascii="Tahoma" w:hAnsi="Tahoma" w:cs="Tahoma"/>
        </w:rPr>
        <w:t>Bu iş birliğinden sonra bu tür projeleri</w:t>
      </w:r>
      <w:r>
        <w:rPr>
          <w:rFonts w:ascii="Tahoma" w:hAnsi="Tahoma" w:cs="Tahoma"/>
        </w:rPr>
        <w:t>mizin</w:t>
      </w:r>
      <w:r w:rsidRPr="00763F1A">
        <w:rPr>
          <w:rFonts w:ascii="Tahoma" w:hAnsi="Tahoma" w:cs="Tahoma"/>
        </w:rPr>
        <w:t xml:space="preserve"> daha yoğun bir şekilde hayata geçeceğine inanıyoruz. Üniversitemizde başta mühendislik fakültesi olmak üzere</w:t>
      </w:r>
      <w:r>
        <w:rPr>
          <w:rFonts w:ascii="Tahoma" w:hAnsi="Tahoma" w:cs="Tahoma"/>
        </w:rPr>
        <w:t xml:space="preserve"> </w:t>
      </w:r>
      <w:r w:rsidRPr="00763F1A">
        <w:rPr>
          <w:rFonts w:ascii="Tahoma" w:hAnsi="Tahoma" w:cs="Tahoma"/>
        </w:rPr>
        <w:t>tıp fakültemiz ve diğer fakültelerdeki hoca</w:t>
      </w:r>
      <w:r>
        <w:rPr>
          <w:rFonts w:ascii="Tahoma" w:hAnsi="Tahoma" w:cs="Tahoma"/>
        </w:rPr>
        <w:t xml:space="preserve">larımızı da </w:t>
      </w:r>
      <w:proofErr w:type="spellStart"/>
      <w:r>
        <w:rPr>
          <w:rFonts w:ascii="Tahoma" w:hAnsi="Tahoma" w:cs="Tahoma"/>
        </w:rPr>
        <w:t>OSTİM’e</w:t>
      </w:r>
      <w:proofErr w:type="spellEnd"/>
      <w:r>
        <w:rPr>
          <w:rFonts w:ascii="Tahoma" w:hAnsi="Tahoma" w:cs="Tahoma"/>
        </w:rPr>
        <w:t xml:space="preserve"> yönlendirip, </w:t>
      </w:r>
      <w:r w:rsidRPr="00763F1A">
        <w:rPr>
          <w:rFonts w:ascii="Tahoma" w:hAnsi="Tahoma" w:cs="Tahoma"/>
        </w:rPr>
        <w:t>teknoparkta gerek proje üretmeye</w:t>
      </w:r>
      <w:r>
        <w:rPr>
          <w:rFonts w:ascii="Tahoma" w:hAnsi="Tahoma" w:cs="Tahoma"/>
        </w:rPr>
        <w:t>,</w:t>
      </w:r>
      <w:r w:rsidRPr="00763F1A">
        <w:rPr>
          <w:rFonts w:ascii="Tahoma" w:hAnsi="Tahoma" w:cs="Tahoma"/>
        </w:rPr>
        <w:t xml:space="preserve"> gerekse burada aktif olarak çalışmaya teşvik edeceğiz</w:t>
      </w:r>
      <w:r w:rsidRPr="00455292">
        <w:rPr>
          <w:rFonts w:ascii="Tahoma" w:hAnsi="Tahoma" w:cs="Tahoma"/>
        </w:rPr>
        <w:t xml:space="preserve">.” dedi. </w:t>
      </w:r>
    </w:p>
    <w:p w:rsidR="005A0D94" w:rsidRDefault="005A0D94" w:rsidP="005A0D94">
      <w:pPr>
        <w:spacing w:afterLines="20" w:after="48" w:line="240" w:lineRule="auto"/>
        <w:contextualSpacing/>
        <w:jc w:val="both"/>
        <w:rPr>
          <w:rFonts w:ascii="Tahoma" w:hAnsi="Tahoma" w:cs="Tahoma"/>
          <w:b/>
          <w:bCs/>
        </w:rPr>
      </w:pPr>
    </w:p>
    <w:p w:rsidR="00FA46C0" w:rsidRPr="004A66D7" w:rsidRDefault="00FA46C0" w:rsidP="00050075">
      <w:pPr>
        <w:spacing w:afterLines="20" w:after="48" w:line="240" w:lineRule="auto"/>
        <w:contextualSpacing/>
        <w:rPr>
          <w:rFonts w:ascii="Tahoma" w:hAnsi="Tahoma" w:cs="Tahoma"/>
          <w:b/>
        </w:rPr>
      </w:pPr>
      <w:r w:rsidRPr="004A66D7">
        <w:rPr>
          <w:rFonts w:ascii="Tahoma" w:hAnsi="Tahoma" w:cs="Tahoma"/>
          <w:b/>
        </w:rPr>
        <w:t>Saygılarımızla</w:t>
      </w:r>
    </w:p>
    <w:p w:rsidR="00050075" w:rsidRPr="00050075" w:rsidRDefault="00050075" w:rsidP="00050075">
      <w:pPr>
        <w:spacing w:afterLines="20" w:after="48" w:line="240" w:lineRule="auto"/>
        <w:contextualSpacing/>
        <w:rPr>
          <w:rFonts w:ascii="Tahoma" w:hAnsi="Tahoma" w:cs="Tahoma"/>
          <w:b/>
          <w:sz w:val="10"/>
          <w:szCs w:val="10"/>
        </w:rPr>
      </w:pPr>
    </w:p>
    <w:p w:rsidR="006C67B5" w:rsidRPr="006C67B5" w:rsidRDefault="00FA46C0" w:rsidP="00050075">
      <w:pPr>
        <w:spacing w:afterLines="20" w:after="48" w:line="240" w:lineRule="auto"/>
        <w:contextualSpacing/>
        <w:rPr>
          <w:rFonts w:ascii="Tahoma" w:hAnsi="Tahoma" w:cs="Tahoma"/>
          <w:b/>
          <w:sz w:val="10"/>
          <w:szCs w:val="10"/>
        </w:rPr>
      </w:pPr>
      <w:r>
        <w:rPr>
          <w:rFonts w:ascii="Tahoma" w:hAnsi="Tahoma" w:cs="Tahoma"/>
          <w:b/>
        </w:rPr>
        <w:t>B</w:t>
      </w:r>
      <w:r w:rsidRPr="004A66D7">
        <w:rPr>
          <w:rFonts w:ascii="Tahoma" w:hAnsi="Tahoma" w:cs="Tahoma"/>
          <w:b/>
        </w:rPr>
        <w:t>asın ve Halkla İlişkiler Müdürlüğü</w:t>
      </w:r>
    </w:p>
    <w:sectPr w:rsidR="006C67B5" w:rsidRPr="006C67B5" w:rsidSect="00ED1434">
      <w:pgSz w:w="11906" w:h="16838"/>
      <w:pgMar w:top="1417" w:right="112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05E7C"/>
    <w:multiLevelType w:val="multilevel"/>
    <w:tmpl w:val="1778D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A1695"/>
    <w:multiLevelType w:val="hybridMultilevel"/>
    <w:tmpl w:val="0814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12427"/>
    <w:multiLevelType w:val="multilevel"/>
    <w:tmpl w:val="5B124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CB61B4"/>
    <w:multiLevelType w:val="hybridMultilevel"/>
    <w:tmpl w:val="ECF07314"/>
    <w:lvl w:ilvl="0" w:tplc="D3DE88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885706"/>
    <w:multiLevelType w:val="hybridMultilevel"/>
    <w:tmpl w:val="94E216B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EF056D"/>
    <w:multiLevelType w:val="hybridMultilevel"/>
    <w:tmpl w:val="70F83DB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88E511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A4"/>
    <w:rsid w:val="00000DA4"/>
    <w:rsid w:val="00015574"/>
    <w:rsid w:val="00050075"/>
    <w:rsid w:val="000A4544"/>
    <w:rsid w:val="000F706A"/>
    <w:rsid w:val="001351F8"/>
    <w:rsid w:val="00166ED0"/>
    <w:rsid w:val="0016799D"/>
    <w:rsid w:val="00192EF7"/>
    <w:rsid w:val="0019315E"/>
    <w:rsid w:val="001953B0"/>
    <w:rsid w:val="001B4967"/>
    <w:rsid w:val="001B79A4"/>
    <w:rsid w:val="001B7DF6"/>
    <w:rsid w:val="0020009E"/>
    <w:rsid w:val="0021462F"/>
    <w:rsid w:val="00256EF9"/>
    <w:rsid w:val="00260F1D"/>
    <w:rsid w:val="00270E89"/>
    <w:rsid w:val="002930D7"/>
    <w:rsid w:val="002B27DF"/>
    <w:rsid w:val="002B2E56"/>
    <w:rsid w:val="00344118"/>
    <w:rsid w:val="00345AC3"/>
    <w:rsid w:val="003943B6"/>
    <w:rsid w:val="003C298B"/>
    <w:rsid w:val="003C4E30"/>
    <w:rsid w:val="00400FA9"/>
    <w:rsid w:val="00431046"/>
    <w:rsid w:val="004439F6"/>
    <w:rsid w:val="004965B2"/>
    <w:rsid w:val="004A11CD"/>
    <w:rsid w:val="004A2387"/>
    <w:rsid w:val="004A66D7"/>
    <w:rsid w:val="004B69C1"/>
    <w:rsid w:val="004F3D78"/>
    <w:rsid w:val="005075A4"/>
    <w:rsid w:val="005248D7"/>
    <w:rsid w:val="0053742B"/>
    <w:rsid w:val="0055348B"/>
    <w:rsid w:val="00571330"/>
    <w:rsid w:val="005872FB"/>
    <w:rsid w:val="005A0D94"/>
    <w:rsid w:val="005B4B3D"/>
    <w:rsid w:val="005B690C"/>
    <w:rsid w:val="005D114B"/>
    <w:rsid w:val="005D7E00"/>
    <w:rsid w:val="005F528E"/>
    <w:rsid w:val="00611653"/>
    <w:rsid w:val="00632E44"/>
    <w:rsid w:val="00693851"/>
    <w:rsid w:val="00695E64"/>
    <w:rsid w:val="006C560C"/>
    <w:rsid w:val="006C67B5"/>
    <w:rsid w:val="006D1CE3"/>
    <w:rsid w:val="006D542B"/>
    <w:rsid w:val="006F2906"/>
    <w:rsid w:val="007221FC"/>
    <w:rsid w:val="007344FF"/>
    <w:rsid w:val="007529B1"/>
    <w:rsid w:val="00782C7A"/>
    <w:rsid w:val="007976FF"/>
    <w:rsid w:val="007C1491"/>
    <w:rsid w:val="007C331E"/>
    <w:rsid w:val="008430CE"/>
    <w:rsid w:val="00843621"/>
    <w:rsid w:val="00860427"/>
    <w:rsid w:val="00865484"/>
    <w:rsid w:val="008825CF"/>
    <w:rsid w:val="0089606C"/>
    <w:rsid w:val="008A202F"/>
    <w:rsid w:val="008B4CD4"/>
    <w:rsid w:val="008B76AA"/>
    <w:rsid w:val="00924EA0"/>
    <w:rsid w:val="00984BD0"/>
    <w:rsid w:val="009A7D8C"/>
    <w:rsid w:val="009C12FB"/>
    <w:rsid w:val="00A266A5"/>
    <w:rsid w:val="00A81E53"/>
    <w:rsid w:val="00A83E4B"/>
    <w:rsid w:val="00A918F9"/>
    <w:rsid w:val="00A91A5D"/>
    <w:rsid w:val="00AE5DEC"/>
    <w:rsid w:val="00B2043D"/>
    <w:rsid w:val="00B87DD6"/>
    <w:rsid w:val="00BC11AE"/>
    <w:rsid w:val="00BC1794"/>
    <w:rsid w:val="00BC6A2E"/>
    <w:rsid w:val="00BD56E0"/>
    <w:rsid w:val="00BE136A"/>
    <w:rsid w:val="00BE2B9D"/>
    <w:rsid w:val="00C01E75"/>
    <w:rsid w:val="00C5005D"/>
    <w:rsid w:val="00C5304F"/>
    <w:rsid w:val="00C97439"/>
    <w:rsid w:val="00CB7CBE"/>
    <w:rsid w:val="00CC14E9"/>
    <w:rsid w:val="00CC6626"/>
    <w:rsid w:val="00D17F64"/>
    <w:rsid w:val="00D2289F"/>
    <w:rsid w:val="00D22FE1"/>
    <w:rsid w:val="00D24349"/>
    <w:rsid w:val="00D25C28"/>
    <w:rsid w:val="00D401F3"/>
    <w:rsid w:val="00D5047F"/>
    <w:rsid w:val="00D71A99"/>
    <w:rsid w:val="00D75D41"/>
    <w:rsid w:val="00DC5CB7"/>
    <w:rsid w:val="00DC70FD"/>
    <w:rsid w:val="00DD693D"/>
    <w:rsid w:val="00DF1833"/>
    <w:rsid w:val="00DF18B9"/>
    <w:rsid w:val="00DF29C4"/>
    <w:rsid w:val="00DF5B0D"/>
    <w:rsid w:val="00E115E4"/>
    <w:rsid w:val="00E33A4A"/>
    <w:rsid w:val="00E35779"/>
    <w:rsid w:val="00EA4C73"/>
    <w:rsid w:val="00EB5014"/>
    <w:rsid w:val="00EC0F5F"/>
    <w:rsid w:val="00ED1434"/>
    <w:rsid w:val="00EF199A"/>
    <w:rsid w:val="00EF2539"/>
    <w:rsid w:val="00F34D28"/>
    <w:rsid w:val="00F63B6E"/>
    <w:rsid w:val="00F66A5E"/>
    <w:rsid w:val="00F7760E"/>
    <w:rsid w:val="00F8063B"/>
    <w:rsid w:val="00F94FA5"/>
    <w:rsid w:val="00F9762B"/>
    <w:rsid w:val="00FA46C0"/>
    <w:rsid w:val="00FB2D0D"/>
    <w:rsid w:val="00FC37E1"/>
    <w:rsid w:val="00F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CB7"/>
    <w:rPr>
      <w:rFonts w:eastAsiaTheme="minorEastAsia"/>
      <w:lang w:eastAsia="tr-TR"/>
    </w:rPr>
  </w:style>
  <w:style w:type="paragraph" w:styleId="Balk3">
    <w:name w:val="heading 3"/>
    <w:basedOn w:val="Normal"/>
    <w:link w:val="Balk3Char"/>
    <w:uiPriority w:val="9"/>
    <w:qFormat/>
    <w:rsid w:val="00260F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56E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D56E0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styleId="ListeParagraf">
    <w:name w:val="List Paragraph"/>
    <w:basedOn w:val="Normal"/>
    <w:uiPriority w:val="34"/>
    <w:qFormat/>
    <w:rsid w:val="0089606C"/>
    <w:pPr>
      <w:ind w:left="720"/>
      <w:contextualSpacing/>
    </w:pPr>
    <w:rPr>
      <w:rFonts w:eastAsiaTheme="minorHAnsi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ED1434"/>
    <w:rPr>
      <w:i/>
      <w:iCs/>
      <w:color w:val="404040" w:themeColor="text1" w:themeTint="BF"/>
    </w:rPr>
  </w:style>
  <w:style w:type="character" w:customStyle="1" w:styleId="h-block">
    <w:name w:val="h-block"/>
    <w:basedOn w:val="VarsaylanParagrafYazTipi"/>
    <w:rsid w:val="00EF2539"/>
  </w:style>
  <w:style w:type="paragraph" w:styleId="BalonMetni">
    <w:name w:val="Balloon Text"/>
    <w:basedOn w:val="Normal"/>
    <w:link w:val="BalonMetniChar"/>
    <w:uiPriority w:val="99"/>
    <w:semiHidden/>
    <w:unhideWhenUsed/>
    <w:rsid w:val="00D40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1F3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Default">
    <w:name w:val="Default"/>
    <w:rsid w:val="00D17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260F1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HTMLCite">
    <w:name w:val="HTML Cite"/>
    <w:basedOn w:val="VarsaylanParagrafYazTipi"/>
    <w:uiPriority w:val="99"/>
    <w:semiHidden/>
    <w:unhideWhenUsed/>
    <w:rsid w:val="00A81E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CB7"/>
    <w:rPr>
      <w:rFonts w:eastAsiaTheme="minorEastAsia"/>
      <w:lang w:eastAsia="tr-TR"/>
    </w:rPr>
  </w:style>
  <w:style w:type="paragraph" w:styleId="Balk3">
    <w:name w:val="heading 3"/>
    <w:basedOn w:val="Normal"/>
    <w:link w:val="Balk3Char"/>
    <w:uiPriority w:val="9"/>
    <w:qFormat/>
    <w:rsid w:val="00260F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56E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D56E0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styleId="ListeParagraf">
    <w:name w:val="List Paragraph"/>
    <w:basedOn w:val="Normal"/>
    <w:uiPriority w:val="34"/>
    <w:qFormat/>
    <w:rsid w:val="0089606C"/>
    <w:pPr>
      <w:ind w:left="720"/>
      <w:contextualSpacing/>
    </w:pPr>
    <w:rPr>
      <w:rFonts w:eastAsiaTheme="minorHAnsi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ED1434"/>
    <w:rPr>
      <w:i/>
      <w:iCs/>
      <w:color w:val="404040" w:themeColor="text1" w:themeTint="BF"/>
    </w:rPr>
  </w:style>
  <w:style w:type="character" w:customStyle="1" w:styleId="h-block">
    <w:name w:val="h-block"/>
    <w:basedOn w:val="VarsaylanParagrafYazTipi"/>
    <w:rsid w:val="00EF2539"/>
  </w:style>
  <w:style w:type="paragraph" w:styleId="BalonMetni">
    <w:name w:val="Balloon Text"/>
    <w:basedOn w:val="Normal"/>
    <w:link w:val="BalonMetniChar"/>
    <w:uiPriority w:val="99"/>
    <w:semiHidden/>
    <w:unhideWhenUsed/>
    <w:rsid w:val="00D40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1F3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Default">
    <w:name w:val="Default"/>
    <w:rsid w:val="00D17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260F1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HTMLCite">
    <w:name w:val="HTML Cite"/>
    <w:basedOn w:val="VarsaylanParagrafYazTipi"/>
    <w:uiPriority w:val="99"/>
    <w:semiHidden/>
    <w:unhideWhenUsed/>
    <w:rsid w:val="00A81E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8993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0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2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081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6960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FE3B-008B-4E83-B846-80AC6A95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DEMİRAĞ</dc:creator>
  <cp:keywords/>
  <dc:description/>
  <cp:lastModifiedBy>KorhanGUMUSTEKIN</cp:lastModifiedBy>
  <cp:revision>113</cp:revision>
  <dcterms:created xsi:type="dcterms:W3CDTF">2018-02-15T14:58:00Z</dcterms:created>
  <dcterms:modified xsi:type="dcterms:W3CDTF">2019-11-28T06:20:00Z</dcterms:modified>
</cp:coreProperties>
</file>